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16" w:rsidRPr="00C55A16" w:rsidRDefault="00C55A16" w:rsidP="00C55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A16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A16">
        <w:rPr>
          <w:rFonts w:ascii="Times New Roman" w:eastAsia="Calibri" w:hAnsi="Times New Roman" w:cs="Times New Roman"/>
          <w:sz w:val="28"/>
          <w:szCs w:val="28"/>
        </w:rPr>
        <w:t>высшего профессионального образования</w:t>
      </w:r>
    </w:p>
    <w:p w:rsidR="00C55A16" w:rsidRPr="00C55A16" w:rsidRDefault="00C55A16" w:rsidP="00C55A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5A16">
        <w:rPr>
          <w:rFonts w:ascii="Times New Roman" w:eastAsia="Calibri" w:hAnsi="Times New Roman" w:cs="Times New Roman"/>
          <w:bCs/>
          <w:sz w:val="28"/>
          <w:szCs w:val="28"/>
        </w:rPr>
        <w:t>«Томский государственный педагогический университет»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55A16">
        <w:rPr>
          <w:rFonts w:ascii="Times New Roman" w:eastAsia="Calibri" w:hAnsi="Times New Roman" w:cs="Times New Roman"/>
          <w:bCs/>
          <w:sz w:val="28"/>
          <w:szCs w:val="28"/>
        </w:rPr>
        <w:t>(ТГПУ)</w:t>
      </w:r>
    </w:p>
    <w:p w:rsidR="00926DFB" w:rsidRDefault="009A48A1" w:rsidP="00C5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</w:t>
      </w:r>
      <w:r w:rsidR="00C55A16" w:rsidRPr="00C55A16"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="00C55A16">
        <w:rPr>
          <w:rFonts w:ascii="Times New Roman" w:hAnsi="Times New Roman" w:cs="Times New Roman"/>
          <w:sz w:val="28"/>
          <w:szCs w:val="28"/>
        </w:rPr>
        <w:t xml:space="preserve"> на назначение стипендий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C55A16">
        <w:rPr>
          <w:rFonts w:ascii="Times New Roman" w:hAnsi="Times New Roman" w:cs="Times New Roman"/>
          <w:sz w:val="28"/>
          <w:szCs w:val="28"/>
        </w:rPr>
        <w:t xml:space="preserve"> Российской Федерации из числа студентов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 w:rsidR="00C55A16">
        <w:rPr>
          <w:rFonts w:ascii="Times New Roman" w:hAnsi="Times New Roman" w:cs="Times New Roman"/>
          <w:sz w:val="28"/>
          <w:szCs w:val="28"/>
        </w:rPr>
        <w:t>и аспирантов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образования, образовательных организаций дополнительного профессионального образования и научных организаций, обучающихся по очной форме обучения по имеющим </w:t>
      </w:r>
      <w:r w:rsidR="00C55A16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, соответствующим приоритетным направлениям модернизации и технологического развития экономики России на 2015/</w:t>
      </w:r>
      <w:r w:rsidR="00C55A16">
        <w:rPr>
          <w:rFonts w:ascii="Times New Roman" w:hAnsi="Times New Roman" w:cs="Times New Roman"/>
          <w:sz w:val="28"/>
          <w:szCs w:val="28"/>
        </w:rPr>
        <w:t>2016 учебный год</w:t>
      </w:r>
      <w:proofErr w:type="gramEnd"/>
    </w:p>
    <w:tbl>
      <w:tblPr>
        <w:tblStyle w:val="a7"/>
        <w:tblW w:w="0" w:type="auto"/>
        <w:tblLook w:val="04A0"/>
      </w:tblPr>
      <w:tblGrid>
        <w:gridCol w:w="330"/>
        <w:gridCol w:w="857"/>
        <w:gridCol w:w="730"/>
        <w:gridCol w:w="521"/>
        <w:gridCol w:w="640"/>
        <w:gridCol w:w="918"/>
        <w:gridCol w:w="911"/>
        <w:gridCol w:w="1054"/>
        <w:gridCol w:w="850"/>
        <w:gridCol w:w="826"/>
        <w:gridCol w:w="975"/>
        <w:gridCol w:w="925"/>
        <w:gridCol w:w="1054"/>
        <w:gridCol w:w="850"/>
        <w:gridCol w:w="1141"/>
        <w:gridCol w:w="906"/>
        <w:gridCol w:w="830"/>
        <w:gridCol w:w="801"/>
        <w:gridCol w:w="801"/>
      </w:tblGrid>
      <w:tr w:rsidR="00D354F7" w:rsidRPr="00D354F7" w:rsidTr="009F71D3">
        <w:trPr>
          <w:trHeight w:val="555"/>
        </w:trPr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ФИО претендента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Курс/год обучения на 01.09.2015 г.</w:t>
            </w:r>
          </w:p>
        </w:tc>
        <w:tc>
          <w:tcPr>
            <w:tcW w:w="0" w:type="auto"/>
            <w:gridSpan w:val="2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Специальности или направления подготовки высшего образования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AD65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успеваемости претендента (доля оценок «отлично» от общего количества оценок), %</w:t>
            </w:r>
          </w:p>
        </w:tc>
        <w:tc>
          <w:tcPr>
            <w:tcW w:w="0" w:type="auto"/>
            <w:gridSpan w:val="4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Признание претендента победителем и (или) призером международной, всероссийской, ведомственной или региональной олимпиады или олимпиады, проводимой образовательным учреждением, научной организацией, общественной или иной организацией, конкурса, соревнования, состязания и иного мероприятия, направленного на выявление учебных возможностей</w:t>
            </w:r>
          </w:p>
        </w:tc>
        <w:tc>
          <w:tcPr>
            <w:tcW w:w="0" w:type="auto"/>
            <w:gridSpan w:val="4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Публичное представление претендента результатов научно-исследовательской работы</w:t>
            </w:r>
          </w:p>
        </w:tc>
        <w:tc>
          <w:tcPr>
            <w:tcW w:w="0" w:type="auto"/>
            <w:gridSpan w:val="2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Получение претендента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интеллектуальной деятельности; гранта на выполнение научно-исследовательской работы</w:t>
            </w:r>
          </w:p>
        </w:tc>
        <w:tc>
          <w:tcPr>
            <w:tcW w:w="0" w:type="auto"/>
            <w:gridSpan w:val="3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образовательного учреждения, научной или иной организации</w:t>
            </w:r>
          </w:p>
        </w:tc>
      </w:tr>
      <w:tr w:rsidR="00D354F7" w:rsidRPr="00D354F7" w:rsidTr="009F71D3">
        <w:trPr>
          <w:trHeight w:val="585"/>
        </w:trPr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Код, шифр</w:t>
            </w:r>
          </w:p>
        </w:tc>
        <w:tc>
          <w:tcPr>
            <w:tcW w:w="0" w:type="auto"/>
            <w:vMerge w:val="restart"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Наиме</w:t>
            </w:r>
            <w:proofErr w:type="spellEnd"/>
          </w:p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54F7">
              <w:rPr>
                <w:rFonts w:ascii="Times New Roman" w:hAnsi="Times New Roman" w:cs="Times New Roman"/>
                <w:b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0" w:type="auto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D354F7" w:rsidRPr="00D354F7" w:rsidRDefault="00D354F7" w:rsidP="00C55A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354F7" w:rsidRPr="00D354F7" w:rsidTr="00C61F81"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Вид мероприятия (олимпиада, конкурс, соревнование, состязание, иное)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Статус мероприятия (международное, всероссийское, иное)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 мероприятия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Победитель/ призер (с указанием занятого места)</w:t>
            </w:r>
          </w:p>
        </w:tc>
        <w:tc>
          <w:tcPr>
            <w:tcW w:w="0" w:type="auto"/>
          </w:tcPr>
          <w:p w:rsidR="00C61F81" w:rsidRPr="00D354F7" w:rsidRDefault="00C61F81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Краткая характеристика публичного представления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Вид мероприятия (конференция, выставка, экспозиция, семинар, иное)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Статус мероприятия (международное, всероссийское, иное)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 мероприятия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Тематика научно-исследовательской работы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Краткое описание награды (приза), гранта, патента, свидетельства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Тематика публикации, объем в печатных листах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Дата публикации</w:t>
            </w:r>
          </w:p>
        </w:tc>
        <w:tc>
          <w:tcPr>
            <w:tcW w:w="0" w:type="auto"/>
          </w:tcPr>
          <w:p w:rsidR="00C61F81" w:rsidRPr="00D354F7" w:rsidRDefault="00D354F7" w:rsidP="00AD6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Место публикации</w:t>
            </w: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C61F81" w:rsidRPr="00D354F7" w:rsidRDefault="00C61F81" w:rsidP="00C61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4F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4F7" w:rsidRPr="00D354F7" w:rsidTr="00AD6503"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61F81" w:rsidRPr="00D354F7" w:rsidRDefault="00C61F81" w:rsidP="00C55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5A16" w:rsidRPr="00C55A16" w:rsidRDefault="00C55A16" w:rsidP="00C55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A16" w:rsidRPr="00C55A16" w:rsidSect="00C55A16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A16"/>
    <w:rsid w:val="00004910"/>
    <w:rsid w:val="00111B71"/>
    <w:rsid w:val="001D5CFB"/>
    <w:rsid w:val="00321326"/>
    <w:rsid w:val="0032337B"/>
    <w:rsid w:val="003D6ED9"/>
    <w:rsid w:val="00457196"/>
    <w:rsid w:val="00557785"/>
    <w:rsid w:val="005F3FDA"/>
    <w:rsid w:val="00926DFB"/>
    <w:rsid w:val="009A48A1"/>
    <w:rsid w:val="009B5FF4"/>
    <w:rsid w:val="00AC346B"/>
    <w:rsid w:val="00AD6503"/>
    <w:rsid w:val="00B83EE7"/>
    <w:rsid w:val="00C55A16"/>
    <w:rsid w:val="00C61F81"/>
    <w:rsid w:val="00D354F7"/>
    <w:rsid w:val="00EB6F62"/>
    <w:rsid w:val="00F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16"/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5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2015-02-11T05:58:00Z</dcterms:created>
  <dcterms:modified xsi:type="dcterms:W3CDTF">2015-02-11T06:34:00Z</dcterms:modified>
</cp:coreProperties>
</file>